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t>Муниципальное бюджетное общеобразовательное учреждение «Завод-Ныртинская средняя общеобразовательная школа им. И.С.Башкирова Сабинского муниципального района Республики Татарстан»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5845810" cy="17157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" t="-6" r="-1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81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Положение о Совете родителей обучающихся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  <w:t>1.Общие положения</w:t>
      </w:r>
    </w:p>
    <w:p>
      <w:pPr>
        <w:pStyle w:val="Normal"/>
        <w:spacing w:lineRule="auto" w:line="276"/>
        <w:jc w:val="both"/>
        <w:rPr/>
      </w:pPr>
      <w:r>
        <w:rPr/>
        <w:t>1.1. Настоящее Положение определяет структуру, срок полномочий, компетенцию, порядок формирования и деятельности Совета родителей (законных представителей) несовершеннолетних обучающихся Школы, порядок принятия решения и их исполнения.</w:t>
      </w:r>
    </w:p>
    <w:p>
      <w:pPr>
        <w:pStyle w:val="Style18"/>
        <w:spacing w:lineRule="auto" w:line="276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1.2. Совет родителей (законных представителей) несовершеннолетних обучающихся Школы (далее – Совет родителей) создан в целях </w:t>
      </w:r>
      <w:r>
        <w:rPr>
          <w:rFonts w:cs="Times New Roman" w:ascii="Times New Roman" w:hAnsi="Times New Roman"/>
          <w:bCs/>
          <w:sz w:val="24"/>
          <w:szCs w:val="24"/>
        </w:rPr>
        <w:t xml:space="preserve">обеспечения </w:t>
      </w:r>
      <w:r>
        <w:rPr>
          <w:rFonts w:cs="Times New Roman" w:ascii="Times New Roman" w:hAnsi="Times New Roman"/>
          <w:sz w:val="24"/>
          <w:szCs w:val="24"/>
        </w:rPr>
        <w:t xml:space="preserve">реализации родителями (законными представителями) несовершеннолетних обучающихся права на участие в управлении Школой, </w:t>
      </w:r>
      <w:r>
        <w:rPr>
          <w:rFonts w:cs="Times New Roman" w:ascii="Times New Roman" w:hAnsi="Times New Roman"/>
          <w:bCs/>
          <w:sz w:val="24"/>
          <w:szCs w:val="24"/>
        </w:rPr>
        <w:t>реализации защиты прав и законных интересов несовершеннолетних обучающихся.</w:t>
      </w:r>
    </w:p>
    <w:p>
      <w:pPr>
        <w:pStyle w:val="Normal"/>
        <w:spacing w:lineRule="auto" w:line="276"/>
        <w:jc w:val="both"/>
        <w:rPr/>
      </w:pPr>
      <w:r>
        <w:rPr/>
        <w:t>1.3. В своей деятельности Совет родителей руководствуется Конвенцией ООН о правах ребенка, Федеральным законом от 29.12.2012 №273-ФЗ «Об образовании в Российской Федерации», Уставом Школы, иными локальными нормативными актами Школы и настоящим Положением.</w:t>
      </w:r>
    </w:p>
    <w:p>
      <w:pPr>
        <w:pStyle w:val="Normal"/>
        <w:spacing w:lineRule="auto" w:line="276"/>
        <w:jc w:val="both"/>
        <w:rPr/>
      </w:pPr>
      <w:r>
        <w:rPr/>
        <w:t>1.4. Настоящее Положение вступает в силу с момента его утверждения Школой и действует бессрочно, до замены его новым Положением.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  <w:t>2. Порядок формирования и состав Совета родителей учащихся</w:t>
      </w:r>
    </w:p>
    <w:p>
      <w:pPr>
        <w:pStyle w:val="Normal"/>
        <w:spacing w:lineRule="auto" w:line="276"/>
        <w:jc w:val="both"/>
        <w:rPr/>
      </w:pPr>
      <w:r>
        <w:rPr/>
        <w:t>2.1. Совет родителей обучающихся избирается из числа родителей обучающихся школы в количестве не менее 5 человек.</w:t>
      </w:r>
    </w:p>
    <w:p>
      <w:pPr>
        <w:pStyle w:val="Normal"/>
        <w:spacing w:lineRule="auto" w:line="276"/>
        <w:jc w:val="both"/>
        <w:rPr/>
      </w:pPr>
      <w:r>
        <w:rPr/>
        <w:t xml:space="preserve">2.2.Представители в Совет родителей избираются ежегодно на общешкольном родительском собрании до 1 октября, путём выдвижения кандидатов родительской общественностью и открытого голосования простым большинством голосов.  </w:t>
      </w:r>
    </w:p>
    <w:p>
      <w:pPr>
        <w:pStyle w:val="Normal"/>
        <w:spacing w:lineRule="auto" w:line="276"/>
        <w:jc w:val="both"/>
        <w:rPr/>
      </w:pPr>
      <w:r>
        <w:rPr/>
        <w:t>2.3. В состав Совета родителей обучающихся обязательно входит представитель администрации  школы с правом решающего голоса (заместитель директора по воспитательной работе).</w:t>
      </w:r>
    </w:p>
    <w:p>
      <w:pPr>
        <w:pStyle w:val="Normal"/>
        <w:spacing w:lineRule="auto" w:line="276"/>
        <w:jc w:val="both"/>
        <w:rPr/>
      </w:pPr>
      <w:r>
        <w:rPr/>
        <w:t>2.4. С правом совещательного голоса или без такого права в состав Совета родителей обучающихся могут входить представители Учредителя, общественных организаций, педагогические работники и др. Необходимость их приглашения определяется председателем Совета родителей обучающихся в зависимости от повестки дня заседаний.</w:t>
      </w:r>
    </w:p>
    <w:p>
      <w:pPr>
        <w:pStyle w:val="Normal"/>
        <w:spacing w:lineRule="auto" w:line="276"/>
        <w:jc w:val="both"/>
        <w:rPr/>
      </w:pPr>
      <w:r>
        <w:rPr/>
        <w:t xml:space="preserve">2.5. Из своего состава члены Совета родителей обучающихся избирают председателя. Председатель Совета работает на общественных началах и ведет всю документацию Совета родителей обучающихся. </w:t>
      </w:r>
    </w:p>
    <w:p>
      <w:pPr>
        <w:pStyle w:val="Normal"/>
        <w:spacing w:lineRule="auto" w:line="276"/>
        <w:jc w:val="both"/>
        <w:rPr/>
      </w:pPr>
      <w:r>
        <w:rPr/>
        <w:t>2.6. Совет родителей обучающихся избирается сроком на один год.</w:t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  <w:t>3.Компетенция Совета родителей</w:t>
      </w:r>
    </w:p>
    <w:p>
      <w:pPr>
        <w:pStyle w:val="Normal"/>
        <w:spacing w:lineRule="auto" w:line="276"/>
        <w:jc w:val="both"/>
        <w:rPr/>
      </w:pPr>
      <w:r>
        <w:rPr/>
        <w:t>3.1.К компетенции Совета родителей относится:</w:t>
      </w:r>
    </w:p>
    <w:p>
      <w:pPr>
        <w:pStyle w:val="Normal"/>
        <w:spacing w:lineRule="auto" w:line="276"/>
        <w:jc w:val="both"/>
        <w:rPr/>
      </w:pPr>
      <w:r>
        <w:rPr/>
        <w:t>а) согласование локальных нормативных актов Школы, затрагивающих права и законные интересы несовершеннолетних обучающихся;</w:t>
      </w:r>
    </w:p>
    <w:p>
      <w:pPr>
        <w:pStyle w:val="Normal"/>
        <w:spacing w:lineRule="auto" w:line="276"/>
        <w:jc w:val="both"/>
        <w:rPr/>
      </w:pPr>
      <w:r>
        <w:rPr/>
        <w:t>б) содействие в обеспечении оптимальных условий для организации образовательной деятельности;</w:t>
      </w:r>
    </w:p>
    <w:p>
      <w:pPr>
        <w:pStyle w:val="Normal"/>
        <w:spacing w:lineRule="auto" w:line="276"/>
        <w:jc w:val="both"/>
        <w:rPr/>
      </w:pPr>
      <w:r>
        <w:rPr/>
        <w:t>в) информирование родителей (законных представителей) несовершеннолетних обучающихся о решениях Совета родителей;</w:t>
      </w:r>
    </w:p>
    <w:p>
      <w:pPr>
        <w:pStyle w:val="Normal"/>
        <w:spacing w:lineRule="auto" w:line="276"/>
        <w:jc w:val="both"/>
        <w:rPr/>
      </w:pPr>
      <w:r>
        <w:rPr/>
        <w:t>г) содействие в проведении общешкольных мероприятий;</w:t>
      </w:r>
    </w:p>
    <w:p>
      <w:pPr>
        <w:pStyle w:val="Normal"/>
        <w:spacing w:lineRule="auto" w:line="276"/>
        <w:jc w:val="both"/>
        <w:rPr/>
      </w:pPr>
      <w:r>
        <w:rPr/>
        <w:t>д) участие в подготовке Школы к новому учебному году;</w:t>
      </w:r>
    </w:p>
    <w:p>
      <w:pPr>
        <w:pStyle w:val="Normal"/>
        <w:spacing w:lineRule="auto" w:line="276"/>
        <w:jc w:val="both"/>
        <w:rPr/>
      </w:pPr>
      <w:r>
        <w:rPr/>
        <w:t>е) осуществление контроля за организацией питания в Школе;</w:t>
      </w:r>
    </w:p>
    <w:p>
      <w:pPr>
        <w:pStyle w:val="Normal"/>
        <w:spacing w:lineRule="auto" w:line="276"/>
        <w:jc w:val="both"/>
        <w:rPr/>
      </w:pPr>
      <w:r>
        <w:rPr/>
        <w:t>ё) оказание помощи Школе в организации и проведении общих родительских собраний;</w:t>
      </w:r>
    </w:p>
    <w:p>
      <w:pPr>
        <w:pStyle w:val="Normal"/>
        <w:spacing w:lineRule="auto" w:line="276"/>
        <w:jc w:val="both"/>
        <w:rPr/>
      </w:pPr>
      <w:r>
        <w:rPr/>
        <w:t>ж) участие в создании безопасных условий осуществления образовательной деятельности, соблюдения санитарно-гигиенических правил и норм;</w:t>
      </w:r>
    </w:p>
    <w:p>
      <w:pPr>
        <w:pStyle w:val="Normal"/>
        <w:tabs>
          <w:tab w:val="clear" w:pos="708"/>
          <w:tab w:val="left" w:pos="709" w:leader="none"/>
        </w:tabs>
        <w:spacing w:lineRule="auto" w:line="276"/>
        <w:jc w:val="both"/>
        <w:rPr/>
      </w:pPr>
      <w:r>
        <w:rPr/>
        <w:t>з) проведение разъяснительной работы среди родителей (законных представителей) несовершеннолетних обучающихся по вопросу введения требований к одежде обучающихся Школы;</w:t>
      </w:r>
    </w:p>
    <w:p>
      <w:pPr>
        <w:pStyle w:val="Normal"/>
        <w:tabs>
          <w:tab w:val="clear" w:pos="708"/>
          <w:tab w:val="left" w:pos="709" w:leader="none"/>
        </w:tabs>
        <w:spacing w:lineRule="auto" w:line="276"/>
        <w:jc w:val="both"/>
        <w:rPr/>
      </w:pPr>
      <w:r>
        <w:rPr/>
        <w:t>и) согласование выбора меры дисциплинарного взыскания обучающихся;</w:t>
      </w:r>
    </w:p>
    <w:p>
      <w:pPr>
        <w:pStyle w:val="Normal"/>
        <w:tabs>
          <w:tab w:val="clear" w:pos="708"/>
          <w:tab w:val="left" w:pos="709" w:leader="none"/>
        </w:tabs>
        <w:spacing w:lineRule="auto" w:line="276"/>
        <w:jc w:val="both"/>
        <w:rPr/>
      </w:pPr>
      <w:r>
        <w:rPr/>
        <w:t>й) ходатайство о снятии меры дисциплинарного взыскания с обучающихся;</w:t>
      </w:r>
    </w:p>
    <w:p>
      <w:pPr>
        <w:pStyle w:val="Normal"/>
        <w:tabs>
          <w:tab w:val="clear" w:pos="708"/>
          <w:tab w:val="left" w:pos="709" w:leader="none"/>
        </w:tabs>
        <w:spacing w:lineRule="auto" w:line="276"/>
        <w:jc w:val="both"/>
        <w:rPr/>
      </w:pPr>
      <w:r>
        <w:rPr/>
        <w:t>к) выборы представителей в состав комиссии по урегулированию споров между участниками образовательных отношений;</w:t>
      </w:r>
    </w:p>
    <w:p>
      <w:pPr>
        <w:pStyle w:val="Normal"/>
        <w:autoSpaceDE w:val="false"/>
        <w:spacing w:lineRule="auto" w:line="276"/>
        <w:jc w:val="both"/>
        <w:rPr>
          <w:bCs/>
        </w:rPr>
      </w:pPr>
      <w:r>
        <w:rPr>
          <w:bCs/>
        </w:rPr>
        <w:t>л) участие в планировании, подготовке, проведении и анализе внеучебных мероприятий Школы.</w:t>
      </w:r>
    </w:p>
    <w:p>
      <w:pPr>
        <w:pStyle w:val="Normal"/>
        <w:spacing w:lineRule="auto" w:line="276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lineRule="auto" w:line="276"/>
        <w:jc w:val="both"/>
        <w:rPr>
          <w:rStyle w:val="StrongEmphasis"/>
        </w:rPr>
      </w:pPr>
      <w:r>
        <w:rPr>
          <w:b/>
        </w:rPr>
        <w:t>4.</w:t>
      </w:r>
      <w:r>
        <w:rPr/>
        <w:t xml:space="preserve"> </w:t>
      </w:r>
      <w:r>
        <w:rPr>
          <w:b/>
        </w:rPr>
        <w:t xml:space="preserve">Права и обязанности членов Совета родителей </w:t>
      </w:r>
    </w:p>
    <w:p>
      <w:pPr>
        <w:pStyle w:val="Style19"/>
        <w:spacing w:lineRule="auto" w:line="276"/>
        <w:jc w:val="both"/>
        <w:rPr/>
      </w:pPr>
      <w:r>
        <w:rPr>
          <w:rStyle w:val="StrongEmphasis"/>
          <w:rFonts w:cs="Times New Roman" w:ascii="Times New Roman" w:hAnsi="Times New Roman"/>
          <w:b w:val="false"/>
          <w:sz w:val="24"/>
          <w:szCs w:val="24"/>
        </w:rPr>
        <w:t>4.1</w:t>
      </w:r>
      <w:r>
        <w:rPr>
          <w:rStyle w:val="StrongEmphasis"/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>Совет родителей имеет право:</w:t>
      </w:r>
    </w:p>
    <w:p>
      <w:pPr>
        <w:pStyle w:val="Style19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вносить на рассмотрение предложения органам управления Школой, получать информацию о результатах их рассмотрения;</w:t>
      </w:r>
    </w:p>
    <w:p>
      <w:pPr>
        <w:pStyle w:val="Style19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организовывать временные комиссии под руководством Совета родителей для исполнения возложенных на них функций.</w:t>
      </w:r>
    </w:p>
    <w:p>
      <w:pPr>
        <w:pStyle w:val="Style19"/>
        <w:spacing w:lineRule="auto" w:line="276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4.2.</w:t>
      </w:r>
      <w:r>
        <w:rPr>
          <w:rFonts w:cs="Times New Roman" w:ascii="Times New Roman" w:hAnsi="Times New Roman"/>
          <w:sz w:val="24"/>
          <w:szCs w:val="24"/>
        </w:rPr>
        <w:t xml:space="preserve">Член Совета родителей имеет право: </w:t>
      </w:r>
    </w:p>
    <w:p>
      <w:pPr>
        <w:pStyle w:val="Style19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а) инициировать обсуждение внепланового вопроса, касающегося деятельности Школы, если его предложение поддержит не менее 20% присутствующих членов Совета родителей;</w:t>
      </w:r>
    </w:p>
    <w:p>
      <w:pPr>
        <w:pStyle w:val="Style19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б) предлагать органам управления Школой изменения в план мероприятий по совершенствованию воспитательной работы в отношении обучающихся; </w:t>
      </w:r>
    </w:p>
    <w:p>
      <w:pPr>
        <w:pStyle w:val="Style19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в) вносить предложения о поощрении родителей (законных представителей) несовершеннолетних обучающихся за активную работу, оказание помощи в проведении общешкольных мероприятий.</w:t>
      </w:r>
    </w:p>
    <w:p>
      <w:pPr>
        <w:pStyle w:val="Style19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4.3.Совет родителей обязан:</w:t>
      </w:r>
    </w:p>
    <w:p>
      <w:pPr>
        <w:pStyle w:val="Style19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а) выполнять план работы и решения Совета родителей;</w:t>
      </w:r>
    </w:p>
    <w:p>
      <w:pPr>
        <w:pStyle w:val="Style19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б) отвечать за принимаемые решения;</w:t>
      </w:r>
    </w:p>
    <w:p>
      <w:pPr>
        <w:pStyle w:val="Style19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в) устанавливать взаимопонимание между органами управления Школой  и родителями (законными представителями) несовершеннолетних обучающихся в вопросах семейного и общественного воспитания;</w:t>
      </w:r>
    </w:p>
    <w:p>
      <w:pPr>
        <w:pStyle w:val="Heading3"/>
        <w:spacing w:lineRule="auto" w:line="276" w:before="0" w:after="0"/>
        <w:jc w:val="both"/>
        <w:rPr>
          <w:rFonts w:ascii="Times New Roman" w:hAnsi="Times New Roman" w:cs="Times New Roman"/>
          <w:b w:val="false"/>
          <w:b w:val="false"/>
          <w:color w:val="000000"/>
        </w:rPr>
      </w:pPr>
      <w:r>
        <w:rPr>
          <w:rFonts w:cs="Times New Roman" w:ascii="Times New Roman" w:hAnsi="Times New Roman"/>
          <w:b w:val="false"/>
          <w:color w:val="000000"/>
        </w:rPr>
        <w:t>г) принимать решения в соответствии с законодательством.</w:t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  <w:t>5.Организация деятельности Совета родителей</w:t>
      </w:r>
    </w:p>
    <w:p>
      <w:pPr>
        <w:pStyle w:val="Normal"/>
        <w:spacing w:lineRule="auto" w:line="276"/>
        <w:jc w:val="both"/>
        <w:rPr/>
      </w:pPr>
      <w:r>
        <w:rPr/>
        <w:t xml:space="preserve">5.1.Члены Совета родителей и иные приглашённые граждане, чья профессиональная и (или) общественная деятельность, знания, возможности и опыт могут позитивным образом содействовать решению вопросов, работают на общественных началах. </w:t>
      </w:r>
    </w:p>
    <w:p>
      <w:pPr>
        <w:pStyle w:val="Normal"/>
        <w:spacing w:lineRule="auto" w:line="276"/>
        <w:jc w:val="both"/>
        <w:rPr/>
      </w:pPr>
      <w:r>
        <w:rPr/>
        <w:t xml:space="preserve">5.2.Первое заседание Совета родителей созывается директором Школы не позднее чем через месяц после его формирования. </w:t>
      </w:r>
    </w:p>
    <w:p>
      <w:pPr>
        <w:pStyle w:val="Normal"/>
        <w:spacing w:lineRule="auto" w:line="276"/>
        <w:jc w:val="both"/>
        <w:rPr/>
      </w:pPr>
      <w:r>
        <w:rPr/>
        <w:t xml:space="preserve">5.3. Из своего состава Совет на первом заседании открытым голосованием простым большинством голосов избирает председателя и секретаря на учебный год, с возможностью последующего продления полномочий. </w:t>
      </w:r>
    </w:p>
    <w:p>
      <w:pPr>
        <w:pStyle w:val="Normal"/>
        <w:spacing w:lineRule="auto" w:line="276"/>
        <w:jc w:val="both"/>
        <w:rPr/>
      </w:pPr>
      <w:r>
        <w:rPr/>
        <w:t>Заседание Совета ведет, как правило, председатель Совета.  Секретарь   Совета родителей  ведет всю документацию.</w:t>
      </w:r>
    </w:p>
    <w:p>
      <w:pPr>
        <w:pStyle w:val="Normal"/>
        <w:spacing w:lineRule="auto" w:line="276"/>
        <w:jc w:val="both"/>
        <w:rPr/>
      </w:pPr>
      <w:r>
        <w:rPr/>
        <w:t>5.4.Председатель Совета родителей направляет и организует его работу, осуществляет контроль за выполнением решений. Заместитель директор по воспитательной работе Школы входит в состав Совета родителей на правах сопредседателя.</w:t>
      </w:r>
    </w:p>
    <w:p>
      <w:pPr>
        <w:pStyle w:val="Style19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5.5.Председатель Совета родителей может присутствовать (с последующим информированием Совета родителей) на отдельных заседаниях педагогического совета, заседаниях других органов управления Школой по вопросам, относящимся к компетенции Совета родителей.</w:t>
      </w:r>
    </w:p>
    <w:p>
      <w:pPr>
        <w:pStyle w:val="Normal"/>
        <w:spacing w:lineRule="auto" w:line="276"/>
        <w:jc w:val="both"/>
        <w:rPr/>
      </w:pPr>
      <w:r>
        <w:rPr/>
        <w:t>5.6.Секретарь Совета родителей ведёт делопроизводство, осуществляет подготовку его заседаний.</w:t>
      </w:r>
    </w:p>
    <w:p>
      <w:pPr>
        <w:pStyle w:val="Normal"/>
        <w:spacing w:lineRule="auto" w:line="276"/>
        <w:jc w:val="both"/>
        <w:rPr/>
      </w:pPr>
      <w:r>
        <w:rPr/>
        <w:t xml:space="preserve">5.7.Заседания Совета родителей созываются, как правило, один раз в квартал. </w:t>
      </w:r>
    </w:p>
    <w:p>
      <w:pPr>
        <w:pStyle w:val="Normal"/>
        <w:spacing w:lineRule="auto" w:line="276"/>
        <w:jc w:val="both"/>
        <w:rPr/>
      </w:pPr>
      <w:r>
        <w:rPr/>
        <w:t>5.8.Решения Совета родителей принимаются простым большинством голосов при наличии на заседании не менее половины его членов. При равном количестве голосов решающим является голос председателя Совета родителей.</w:t>
      </w:r>
    </w:p>
    <w:p>
      <w:pPr>
        <w:pStyle w:val="Normal"/>
        <w:spacing w:lineRule="auto" w:line="276"/>
        <w:jc w:val="both"/>
        <w:rPr/>
      </w:pPr>
      <w:r>
        <w:rPr/>
        <w:t>5.9. При рассмотрении вопросов, связанных с обучающимися, присутствие родителей (законных представителей) обучающегося на заседании Совета обязательно.</w:t>
      </w:r>
    </w:p>
    <w:p>
      <w:pPr>
        <w:pStyle w:val="Normal"/>
        <w:spacing w:lineRule="auto" w:line="276"/>
        <w:jc w:val="both"/>
        <w:rPr/>
      </w:pPr>
      <w:r>
        <w:rPr/>
        <w:t xml:space="preserve">5.10.Приглашённые участвуют в работе </w:t>
      </w:r>
      <w:r>
        <w:rPr>
          <w:color w:val="000000"/>
        </w:rPr>
        <w:t>Совета родителей</w:t>
      </w:r>
      <w:r>
        <w:rPr/>
        <w:t xml:space="preserve"> с правом совещательного голоса и участия в голосовании не принимают.</w:t>
      </w:r>
    </w:p>
    <w:p>
      <w:pPr>
        <w:pStyle w:val="Normal"/>
        <w:spacing w:lineRule="auto" w:line="276"/>
        <w:jc w:val="both"/>
        <w:rPr/>
      </w:pPr>
      <w:r>
        <w:rPr>
          <w:color w:val="000000"/>
        </w:rPr>
        <w:t>5.11.Решения Совета родителей, принятые в пределах его компетенции и в соответствии с законодательством Российской Федерации, носят рекомендательный характер.</w:t>
      </w:r>
    </w:p>
    <w:p>
      <w:pPr>
        <w:pStyle w:val="Normal"/>
        <w:spacing w:lineRule="auto" w:line="276"/>
        <w:jc w:val="both"/>
        <w:rPr/>
      </w:pPr>
      <w:r>
        <w:rPr>
          <w:color w:val="000000"/>
        </w:rPr>
        <w:t>5.12.Совет родителей отчитывается перед родителями (законными представителями) несовершеннолетних обучающихся один раз в год.</w:t>
      </w:r>
    </w:p>
    <w:p>
      <w:pPr>
        <w:pStyle w:val="Heading3"/>
        <w:spacing w:lineRule="auto" w:line="276" w:before="40" w:after="40"/>
        <w:jc w:val="both"/>
        <w:rPr>
          <w:rStyle w:val="StrongEmphasis"/>
          <w:rFonts w:ascii="Times New Roman" w:hAnsi="Times New Roman" w:cs="Times New Roman"/>
        </w:rPr>
      </w:pPr>
      <w:r>
        <w:rPr>
          <w:rFonts w:cs="Times New Roman"/>
          <w:color w:val="000000"/>
        </w:rPr>
      </w:r>
    </w:p>
    <w:p>
      <w:pPr>
        <w:pStyle w:val="Heading3"/>
        <w:spacing w:lineRule="auto" w:line="276" w:before="40" w:after="40"/>
        <w:jc w:val="both"/>
        <w:rPr/>
      </w:pPr>
      <w:r>
        <w:rPr>
          <w:rStyle w:val="StrongEmphasis"/>
          <w:rFonts w:cs="Times New Roman" w:ascii="Times New Roman" w:hAnsi="Times New Roman"/>
          <w:b w:val="false"/>
        </w:rPr>
        <w:t>6.Делопроизводство Совета родителей</w:t>
      </w:r>
    </w:p>
    <w:p>
      <w:pPr>
        <w:pStyle w:val="Normal"/>
        <w:spacing w:lineRule="auto" w:line="276"/>
        <w:jc w:val="both"/>
        <w:rPr/>
      </w:pPr>
      <w:r>
        <w:rPr/>
        <w:t>6.1.Организационно-техническое и документальное обеспечение деятельности Совета родителей, а также информирование членов Совета родителей о вопросах, включённых в повестку дня, о дате, времени и месте проведения заседания осуществляется секретарём Совета родителей.</w:t>
      </w:r>
    </w:p>
    <w:p>
      <w:pPr>
        <w:pStyle w:val="Normal"/>
        <w:spacing w:lineRule="auto" w:line="276"/>
        <w:jc w:val="both"/>
        <w:rPr/>
      </w:pPr>
      <w:r>
        <w:rPr/>
        <w:t xml:space="preserve">6.2.Делопроизводство Совета родителей ведётся в соответствии с законодательством. Заседания Совета оформляются протоколировано. В протоколах фиксируется ход обсуждения вопросов, предложения и замечания членов Совета. </w:t>
      </w:r>
    </w:p>
    <w:p>
      <w:pPr>
        <w:pStyle w:val="Normal"/>
        <w:spacing w:lineRule="auto" w:line="276"/>
        <w:jc w:val="both"/>
        <w:rPr/>
      </w:pPr>
      <w:r>
        <w:rPr/>
        <w:t>6.3.Протоколы Совета родителей имеют печатный вид, хранятся в папке-накопителе, а по окончании учебного года прошиваются, скрепляются печатью и хранятся согласно номенклатуре дел Школы. Протоколы подписываются председателем Совета родителей.</w:t>
      </w:r>
    </w:p>
    <w:p>
      <w:pPr>
        <w:pStyle w:val="Heading3"/>
        <w:spacing w:lineRule="auto" w:line="276" w:before="0" w:after="0"/>
        <w:jc w:val="both"/>
        <w:rPr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  <w:t>6.4. Протоколы хранятся у заместителя директора по воспитательной работе.</w:t>
      </w:r>
    </w:p>
    <w:p>
      <w:pPr>
        <w:pStyle w:val="Normal"/>
        <w:spacing w:lineRule="auto" w:line="276"/>
        <w:jc w:val="both"/>
        <w:rPr/>
      </w:pPr>
      <w:r>
        <w:rPr/>
        <w:t>6.5. Срок действия данного Положения не ограничен.</w:t>
      </w:r>
    </w:p>
    <w:sectPr>
      <w:type w:val="nextPage"/>
      <w:pgSz w:w="11906" w:h="16838"/>
      <w:pgMar w:left="1701" w:right="992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4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3">
    <w:name w:val="Heading 3"/>
    <w:basedOn w:val="Normal"/>
    <w:next w:val="TextBody"/>
    <w:qFormat/>
    <w:pPr>
      <w:numPr>
        <w:ilvl w:val="2"/>
        <w:numId w:val="1"/>
      </w:numPr>
      <w:spacing w:before="280" w:after="280"/>
      <w:outlineLvl w:val="2"/>
    </w:pPr>
    <w:rPr>
      <w:rFonts w:ascii="Helvetica" w:hAnsi="Helvetica" w:cs="Helvetica"/>
      <w:b/>
      <w:bCs/>
      <w:color w:val="000000"/>
    </w:rPr>
  </w:style>
  <w:style w:type="character" w:styleId="Style13">
    <w:name w:val="Основной шрифт абзаца"/>
    <w:qFormat/>
    <w:rPr/>
  </w:style>
  <w:style w:type="character" w:styleId="3">
    <w:name w:val="Заголовок 3 Знак"/>
    <w:qFormat/>
    <w:rPr>
      <w:rFonts w:ascii="Helvetica" w:hAnsi="Helvetica" w:cs="Helvetica"/>
      <w:b/>
      <w:bCs/>
      <w:color w:val="000000"/>
      <w:sz w:val="24"/>
      <w:szCs w:val="24"/>
    </w:rPr>
  </w:style>
  <w:style w:type="character" w:styleId="Style14">
    <w:name w:val="Текст Знак"/>
    <w:qFormat/>
    <w:rPr>
      <w:rFonts w:ascii="Courier New" w:hAnsi="Courier New" w:cs="Courier New"/>
    </w:rPr>
  </w:style>
  <w:style w:type="character" w:styleId="StrongEmphasis">
    <w:name w:val="Strong Emphasis"/>
    <w:qFormat/>
    <w:rPr>
      <w:b/>
      <w:bCs/>
    </w:rPr>
  </w:style>
  <w:style w:type="character" w:styleId="Style15">
    <w:name w:val="Верхний колонтитул Знак"/>
    <w:qFormat/>
    <w:rPr>
      <w:sz w:val="24"/>
      <w:szCs w:val="24"/>
    </w:rPr>
  </w:style>
  <w:style w:type="character" w:styleId="Style16">
    <w:name w:val="Нижний колонтитул Знак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7">
    <w:name w:val="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18">
    <w:name w:val="Обычный (веб)"/>
    <w:basedOn w:val="Normal"/>
    <w:qFormat/>
    <w:pPr>
      <w:spacing w:before="280" w:after="280"/>
    </w:pPr>
    <w:rPr>
      <w:rFonts w:ascii="Helvetica" w:hAnsi="Helvetica" w:cs="Helvetica"/>
      <w:sz w:val="20"/>
      <w:szCs w:val="20"/>
    </w:rPr>
  </w:style>
  <w:style w:type="paragraph" w:styleId="Style19">
    <w:name w:val="Текст"/>
    <w:basedOn w:val="Normal"/>
    <w:qFormat/>
    <w:pPr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2020-01-25T17:30:00Z</dcterms:created>
  <dc:creator>Владимир</dc:creator>
  <dc:description/>
  <cp:keywords/>
  <dc:language>en-US</dc:language>
  <cp:lastModifiedBy>1</cp:lastModifiedBy>
  <dcterms:modified xsi:type="dcterms:W3CDTF">2020-02-29T14:49:00Z</dcterms:modified>
  <cp:revision>9</cp:revision>
  <dc:subject/>
  <dc:title>Принято                                                                                                      «Утверждаю»</dc:title>
</cp:coreProperties>
</file>